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3" w:rightChars="53"/>
        <w:jc w:val="both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  <w:t>2</w:t>
      </w:r>
    </w:p>
    <w:p>
      <w:pPr>
        <w:ind w:right="233" w:rightChars="53"/>
        <w:jc w:val="center"/>
        <w:rPr>
          <w:rFonts w:ascii="宋体" w:hAnsi="宋体" w:cs="Times New Roman"/>
          <w:b/>
          <w:color w:val="auto"/>
          <w:sz w:val="28"/>
          <w:szCs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单位负责人授权委托书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致：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三亚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市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本授权书声明：我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系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的单位负责人，现授权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为本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的合法代理人，以本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的名义参加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活动。代理人对该项目所签署的一切文件和处理与之有关的一切事务，我均予以承认。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代理人无转委托权。特此委托。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人（公章）：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单位负责人（签字或盖私章）：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被授权人（签字）：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240" w:firstLineChars="1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签发日期：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2" w:leftChars="0" w:right="233" w:rightChars="53" w:hanging="952" w:hangingChars="39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说明：1.有效期限与本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文件中标注的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有效期相同，自本单位盖公章之日起生效。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736" w:firstLineChars="307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2.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代表为单位负责人，则本表不需提供。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14" w:leftChars="143" w:right="233" w:rightChars="53" w:hanging="285" w:hangingChars="119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3.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人代表为单位负责人授权委托人的，须提供被授权人身份证复印件，否则作无效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处理。</w:t>
      </w:r>
    </w:p>
    <w:tbl>
      <w:tblPr>
        <w:tblStyle w:val="2"/>
        <w:tblpPr w:leftFromText="180" w:rightFromText="180" w:vertAnchor="text" w:horzAnchor="page" w:tblpX="3361" w:tblpY="219"/>
        <w:tblOverlap w:val="never"/>
        <w:tblW w:w="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noWrap w:val="0"/>
            <w:vAlign w:val="center"/>
          </w:tcPr>
          <w:p>
            <w:pPr>
              <w:spacing w:line="360" w:lineRule="auto"/>
              <w:ind w:right="233" w:rightChars="53"/>
              <w:jc w:val="center"/>
              <w:rPr>
                <w:rFonts w:ascii="宋体" w:hAnsi="宋体" w:cs="Times New Roman"/>
                <w:color w:val="auto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4"/>
              </w:rPr>
              <w:t>被授权人身份证复印件粘贴处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 w:firstLine="630" w:firstLineChars="300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CE05"/>
    <w:rsid w:val="DB7FBE66"/>
    <w:rsid w:val="FEF7C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2023-09-26T02:19:00Z</dcterms:created>
  <dc:creator>user</dc:creator>
  <cp:lastModifiedBy>user</cp:lastModifiedBy>
  <dcterms:modified xsi:type="dcterms:W3CDTF">2023-09-25T18:20:50Z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