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八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届中国国际进口博览会三亚市交易分团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服务保障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项目招标评分表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6"/>
        <w:tblpPr w:leftFromText="180" w:rightFromText="180" w:vertAnchor="page" w:horzAnchor="page" w:tblpX="1678" w:tblpY="3153"/>
        <w:tblOverlap w:val="never"/>
        <w:tblW w:w="13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005"/>
        <w:gridCol w:w="3495"/>
        <w:gridCol w:w="2010"/>
        <w:gridCol w:w="2010"/>
        <w:gridCol w:w="196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  <w:t>分值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  <w:t>评分参考范围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" w:hRule="atLeast"/>
        </w:trPr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服务方案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方案提出具体计划、详细工作内容、实施步骤、时间节点安排，及科学、详实、合理充分满足甲方需求的，评级为优，得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分；服务方案较为详细、可行，计划安排合理，可以满足甲方需求的，评价为良，得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45分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；活动方案一般、基本符合甲方需求的，评价为中，得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分；服务方案内容不够详实、存在缺失的，评价为差，得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35分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相关案例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提供从事类似服务工作案例（按提供数量评分，每提供一个案例得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分）。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报价金额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3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从最低价到最高价依次推算，每个减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分。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8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合计总分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8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评审人</w:t>
            </w:r>
          </w:p>
        </w:tc>
        <w:tc>
          <w:tcPr>
            <w:tcW w:w="7980" w:type="dxa"/>
            <w:gridSpan w:val="4"/>
            <w:noWrap w:val="0"/>
            <w:vAlign w:val="top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</w:tbl>
    <w:p>
      <w:pPr>
        <w:tabs>
          <w:tab w:val="left" w:pos="964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7D3287"/>
    <w:multiLevelType w:val="multilevel"/>
    <w:tmpl w:val="1F7D3287"/>
    <w:lvl w:ilvl="0" w:tentative="0">
      <w:start w:val="1"/>
      <w:numFmt w:val="decimal"/>
      <w:lvlText w:val="第%1章"/>
      <w:lvlJc w:val="left"/>
      <w:pPr>
        <w:tabs>
          <w:tab w:val="left" w:pos="425"/>
        </w:tabs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44"/>
        <w:u w:val="none"/>
        <w:vertAlign w:val="baseline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425"/>
        </w:tabs>
        <w:ind w:left="0" w:firstLine="0"/>
      </w:pPr>
      <w:rPr>
        <w:rFonts w:hint="eastAsia"/>
        <w:b w:val="0"/>
        <w:i w:val="0"/>
        <w:color w:val="000000"/>
      </w:rPr>
    </w:lvl>
    <w:lvl w:ilvl="2" w:tentative="0">
      <w:start w:val="1"/>
      <w:numFmt w:val="decimal"/>
      <w:pStyle w:val="3"/>
      <w:isLgl/>
      <w:lvlText w:val="%1.%2.%3"/>
      <w:lvlJc w:val="left"/>
      <w:pPr>
        <w:tabs>
          <w:tab w:val="left" w:pos="425"/>
        </w:tabs>
        <w:ind w:left="0" w:firstLine="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425"/>
        </w:tabs>
        <w:ind w:left="0" w:firstLine="0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425"/>
        </w:tabs>
        <w:ind w:left="0" w:firstLine="0"/>
      </w:pPr>
      <w:rPr>
        <w:rFonts w:hint="eastAsia"/>
        <w:b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425"/>
        </w:tabs>
        <w:ind w:left="0" w:firstLine="0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425"/>
        </w:tabs>
        <w:ind w:left="0" w:firstLine="0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425"/>
        </w:tabs>
        <w:ind w:left="0" w:firstLine="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425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FABE2"/>
    <w:rsid w:val="17FBE04C"/>
    <w:rsid w:val="1EDEB1B6"/>
    <w:rsid w:val="25AFEDF4"/>
    <w:rsid w:val="3BABE76A"/>
    <w:rsid w:val="3EAB0813"/>
    <w:rsid w:val="3FD40BC0"/>
    <w:rsid w:val="57AEBCC3"/>
    <w:rsid w:val="5E1FC058"/>
    <w:rsid w:val="5EFF2DBD"/>
    <w:rsid w:val="5FF7961D"/>
    <w:rsid w:val="6B7F6619"/>
    <w:rsid w:val="76FF8E51"/>
    <w:rsid w:val="792F4741"/>
    <w:rsid w:val="79E93DE2"/>
    <w:rsid w:val="7FBB342F"/>
    <w:rsid w:val="7FE7066F"/>
    <w:rsid w:val="7FF84795"/>
    <w:rsid w:val="9FBEBCFF"/>
    <w:rsid w:val="9FDF6175"/>
    <w:rsid w:val="9FFBCDA0"/>
    <w:rsid w:val="A3CF08CD"/>
    <w:rsid w:val="AAD7F05E"/>
    <w:rsid w:val="BCFB7995"/>
    <w:rsid w:val="BDFFD12A"/>
    <w:rsid w:val="CF7F64B3"/>
    <w:rsid w:val="D8DF2F8B"/>
    <w:rsid w:val="DDF72955"/>
    <w:rsid w:val="EF7DBA4F"/>
    <w:rsid w:val="F7FDBD5B"/>
    <w:rsid w:val="F94A8443"/>
    <w:rsid w:val="FFEE1365"/>
    <w:rsid w:val="FFFF23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qFormat/>
    <w:uiPriority w:val="0"/>
    <w:pPr>
      <w:keepNext/>
      <w:keepLines/>
      <w:tabs>
        <w:tab w:val="left" w:pos="560"/>
      </w:tabs>
      <w:spacing w:before="260" w:after="260" w:line="415" w:lineRule="auto"/>
      <w:jc w:val="center"/>
      <w:outlineLvl w:val="1"/>
    </w:pPr>
    <w:rPr>
      <w:rFonts w:ascii="Arial" w:hAnsi="Arial" w:eastAsia="黑体"/>
      <w:b/>
      <w:bCs w:val="0"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tabs>
        <w:tab w:val="left" w:pos="560"/>
        <w:tab w:val="clear" w:pos="425"/>
      </w:tabs>
      <w:spacing w:before="240" w:after="120" w:line="240" w:lineRule="auto"/>
      <w:outlineLvl w:val="2"/>
    </w:pPr>
    <w:rPr>
      <w:rFonts w:eastAsia="黑体"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qFormat/>
    <w:uiPriority w:val="0"/>
    <w:pPr>
      <w:spacing w:line="240" w:lineRule="auto"/>
      <w:jc w:val="both"/>
      <w:textAlignment w:val="baseline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user</cp:lastModifiedBy>
  <cp:lastPrinted>2024-10-11T01:05:00Z</cp:lastPrinted>
  <dcterms:modified xsi:type="dcterms:W3CDTF">2025-09-24T11:19:35Z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