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286"/>
        <w:gridCol w:w="1473"/>
        <w:gridCol w:w="1063"/>
        <w:gridCol w:w="3663"/>
        <w:gridCol w:w="1085"/>
        <w:gridCol w:w="1026"/>
        <w:gridCol w:w="1536"/>
      </w:tblGrid>
      <w:tr>
        <w:trPr>
          <w:trHeight w:val="621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  <w:t>企业三亚直营门店目录表</w:t>
            </w:r>
          </w:p>
        </w:tc>
      </w:tr>
      <w:tr>
        <w:trPr>
          <w:trHeight w:val="64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直营门店名称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统一社会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所属区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邮编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联系电话</w:t>
            </w:r>
          </w:p>
        </w:tc>
      </w:tr>
      <w:tr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rPr>
          <w:trHeight w:val="648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注：1.“直营门店名称”请填写全称；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2.组织机构代码中如有“-”，请一并填写，并且不能使用全角字符。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ZmQ4ODc5MGY5NzMzY2ZkYTg1NjA5NDE4NWYxMGQifQ=="/>
  </w:docVars>
  <w:rsids>
    <w:rsidRoot w:val="5DDFDB07"/>
    <w:rsid w:val="1D5D581B"/>
    <w:rsid w:val="5BED21F9"/>
    <w:rsid w:val="5DDFDB07"/>
    <w:rsid w:val="5FFDD213"/>
    <w:rsid w:val="6F9E5436"/>
    <w:rsid w:val="76276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104</Characters>
  <Lines>0</Lines>
  <Paragraphs>0</Paragraphs>
  <TotalTime>0</TotalTime>
  <ScaleCrop>false</ScaleCrop>
  <LinksUpToDate>false</LinksUpToDate>
  <CharactersWithSpaces>108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2024-05-10T09:32:00Z</dcterms:created>
  <dc:creator>swt</dc:creator>
  <cp:lastModifiedBy>user</cp:lastModifiedBy>
  <dcterms:modified xsi:type="dcterms:W3CDTF">2024-09-20T10:41:22Z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0BB78F3789447E1BA8CF3D66785CD9A0</vt:lpwstr>
  </property>
</Properties>
</file>